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F7" w:rsidRDefault="00DC4BA7">
      <w:pPr>
        <w:pStyle w:val="BodyText"/>
        <w:kinsoku w:val="0"/>
        <w:overflowPunct w:val="0"/>
        <w:rPr>
          <w:color w:val="000000"/>
        </w:rPr>
      </w:pPr>
      <w:r>
        <w:rPr>
          <w:color w:val="010202"/>
          <w:w w:val="105"/>
        </w:rPr>
        <w:t>Hickman and Rose work experience</w:t>
      </w:r>
      <w:r>
        <w:rPr>
          <w:color w:val="010202"/>
          <w:spacing w:val="-26"/>
          <w:w w:val="105"/>
        </w:rPr>
        <w:t xml:space="preserve"> </w:t>
      </w:r>
      <w:r>
        <w:rPr>
          <w:color w:val="010202"/>
          <w:w w:val="105"/>
        </w:rPr>
        <w:t>lottery</w:t>
      </w:r>
    </w:p>
    <w:p w:rsidR="00FC77F7" w:rsidRDefault="00FC77F7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843"/>
        <w:gridCol w:w="6864"/>
      </w:tblGrid>
      <w:tr w:rsidR="00FC77F7">
        <w:trPr>
          <w:trHeight w:hRule="exact" w:val="278"/>
        </w:trPr>
        <w:tc>
          <w:tcPr>
            <w:tcW w:w="2380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Name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</w:tr>
      <w:tr w:rsidR="00FC77F7">
        <w:trPr>
          <w:trHeight w:hRule="exact" w:val="278"/>
        </w:trPr>
        <w:tc>
          <w:tcPr>
            <w:tcW w:w="2380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Address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</w:tr>
      <w:tr w:rsidR="00FC77F7">
        <w:trPr>
          <w:trHeight w:hRule="exact" w:val="278"/>
        </w:trPr>
        <w:tc>
          <w:tcPr>
            <w:tcW w:w="2380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Email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</w:tr>
      <w:tr w:rsidR="00FC77F7">
        <w:trPr>
          <w:trHeight w:hRule="exact" w:val="278"/>
        </w:trPr>
        <w:tc>
          <w:tcPr>
            <w:tcW w:w="2380" w:type="dxa"/>
            <w:gridSpan w:val="2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Telephone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</w:tr>
      <w:tr w:rsidR="00FC77F7">
        <w:trPr>
          <w:trHeight w:hRule="exact" w:val="278"/>
        </w:trPr>
        <w:tc>
          <w:tcPr>
            <w:tcW w:w="9244" w:type="dxa"/>
            <w:gridSpan w:val="3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Please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ensure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that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you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meet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all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criteria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below</w:t>
            </w:r>
            <w:r>
              <w:rPr>
                <w:rFonts w:ascii="Calibri" w:hAnsi="Calibri" w:cs="Calibri"/>
                <w:color w:val="010202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eligible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selection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work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experience</w:t>
            </w:r>
          </w:p>
        </w:tc>
      </w:tr>
      <w:tr w:rsidR="00FC77F7" w:rsidTr="00F1440E">
        <w:trPr>
          <w:trHeight w:hRule="exact" w:val="4001"/>
        </w:trPr>
        <w:tc>
          <w:tcPr>
            <w:tcW w:w="5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1.</w:t>
            </w:r>
          </w:p>
        </w:tc>
        <w:tc>
          <w:tcPr>
            <w:tcW w:w="18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52" w:lineRule="auto"/>
              <w:ind w:left="100" w:right="657"/>
            </w:pPr>
            <w:r>
              <w:rPr>
                <w:rFonts w:ascii="Calibri" w:hAnsi="Calibri" w:cs="Calibri"/>
                <w:b/>
                <w:bCs/>
                <w:color w:val="010202"/>
                <w:sz w:val="21"/>
                <w:szCs w:val="21"/>
              </w:rPr>
              <w:t xml:space="preserve">Educational </w:t>
            </w:r>
            <w:r>
              <w:rPr>
                <w:rFonts w:ascii="Calibri" w:hAnsi="Calibri" w:cs="Calibri"/>
                <w:b/>
                <w:bCs/>
                <w:color w:val="010202"/>
                <w:w w:val="105"/>
                <w:sz w:val="21"/>
                <w:szCs w:val="21"/>
              </w:rPr>
              <w:t>attainment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You must have reached one of the following</w:t>
            </w:r>
            <w:r>
              <w:rPr>
                <w:rFonts w:ascii="Calibri" w:hAnsi="Calibri" w:cs="Calibri"/>
                <w:color w:val="010202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stages:</w:t>
            </w:r>
          </w:p>
          <w:p w:rsidR="00FC77F7" w:rsidRDefault="00FC77F7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</w:rPr>
            </w:pPr>
          </w:p>
          <w:p w:rsidR="00FC77F7" w:rsidRDefault="00DC4BA7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offer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place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undergraduate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university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course</w:t>
            </w:r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 or </w:t>
            </w:r>
            <w:proofErr w:type="spellStart"/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CILEx</w:t>
            </w:r>
            <w:proofErr w:type="spellEnd"/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 Level 3 P</w:t>
            </w:r>
            <w:r w:rsidR="00E17A48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rofessional </w:t>
            </w:r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D</w:t>
            </w:r>
            <w:r w:rsidR="00E17A48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iploma in Law and Practice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;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OR</w:t>
            </w:r>
          </w:p>
          <w:p w:rsidR="00FC77F7" w:rsidRDefault="00DC4BA7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spacing w:before="2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Currently studying</w:t>
            </w:r>
            <w:r w:rsidR="00F1440E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 either of the above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;</w:t>
            </w:r>
            <w:r>
              <w:rPr>
                <w:rFonts w:ascii="Calibri" w:hAnsi="Calibri" w:cs="Calibri"/>
                <w:color w:val="010202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OR</w:t>
            </w:r>
          </w:p>
          <w:p w:rsidR="00FC77F7" w:rsidRDefault="00DC4BA7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spacing w:before="2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University </w:t>
            </w:r>
            <w:r w:rsidR="00E17A48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GDL</w:t>
            </w:r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/ </w:t>
            </w:r>
            <w:proofErr w:type="spellStart"/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CILEx</w:t>
            </w:r>
            <w:proofErr w:type="spellEnd"/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 L</w:t>
            </w:r>
            <w:r w:rsidR="00E17A48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evel </w:t>
            </w:r>
            <w:r w:rsidR="00E10DDB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3</w:t>
            </w:r>
            <w:r w:rsidR="009C496B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graduate</w:t>
            </w:r>
          </w:p>
          <w:p w:rsidR="00FC77F7" w:rsidRDefault="00FC77F7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</w:rPr>
            </w:pPr>
          </w:p>
          <w:p w:rsidR="00FC77F7" w:rsidRDefault="00DC4BA7" w:rsidP="008C385D">
            <w:pPr>
              <w:pStyle w:val="TableParagraph"/>
              <w:kinsoku w:val="0"/>
              <w:overflowPunct w:val="0"/>
              <w:spacing w:line="252" w:lineRule="auto"/>
              <w:ind w:left="100" w:right="286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purpose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of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this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work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provide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CV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building</w:t>
            </w:r>
            <w:r>
              <w:rPr>
                <w:rFonts w:ascii="Calibri" w:hAnsi="Calibri" w:cs="Calibri"/>
                <w:color w:val="010202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block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for those at the beginning of their legal career. Therefore the academic attainment level specified above is the upper limit for eligibility for this </w:t>
            </w:r>
            <w:r w:rsidR="00F1440E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work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 experience placement and it is not open to those who are in the process of or have already completed the LPC</w:t>
            </w:r>
            <w:r w:rsidR="00F1440E">
              <w:rPr>
                <w:rFonts w:ascii="Calibri" w:hAnsi="Calibri" w:cs="Calibri"/>
                <w:color w:val="010202"/>
                <w:spacing w:val="-24"/>
                <w:w w:val="105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BP</w:t>
            </w:r>
            <w:r w:rsidR="00F1440E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</w:t>
            </w:r>
            <w:r w:rsidR="00F1440E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/</w:t>
            </w:r>
            <w:proofErr w:type="spellStart"/>
            <w:r w:rsidR="00F1440E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CILEx</w:t>
            </w:r>
            <w:proofErr w:type="spellEnd"/>
            <w:r w:rsidR="00E10DDB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 </w:t>
            </w:r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L</w:t>
            </w:r>
            <w:r w:rsidR="00E10DDB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evel 6 or </w:t>
            </w:r>
            <w:proofErr w:type="spellStart"/>
            <w:r w:rsidR="00E10DDB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CILEx</w:t>
            </w:r>
            <w:proofErr w:type="spellEnd"/>
            <w:r w:rsidR="00F1440E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 </w:t>
            </w:r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G</w:t>
            </w:r>
            <w:r w:rsidR="00E10DDB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radua</w:t>
            </w:r>
            <w:r w:rsidR="00F1440E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te </w:t>
            </w:r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F</w:t>
            </w:r>
            <w:r w:rsidR="00F1440E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 xml:space="preserve">ast-track </w:t>
            </w:r>
            <w:r w:rsidR="008C385D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D</w:t>
            </w:r>
            <w:bookmarkStart w:id="0" w:name="_GoBack"/>
            <w:bookmarkEnd w:id="0"/>
            <w:r w:rsidR="00F1440E"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iploma or equivalent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.</w:t>
            </w:r>
          </w:p>
        </w:tc>
      </w:tr>
      <w:tr w:rsidR="00FC77F7">
        <w:trPr>
          <w:trHeight w:hRule="exact" w:val="1622"/>
        </w:trPr>
        <w:tc>
          <w:tcPr>
            <w:tcW w:w="5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  <w:tc>
          <w:tcPr>
            <w:tcW w:w="18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52" w:lineRule="auto"/>
              <w:ind w:left="100" w:right="160" w:hanging="1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Please confirm the stage your education has reached and</w:t>
            </w:r>
            <w:r>
              <w:rPr>
                <w:rFonts w:ascii="Calibri" w:hAnsi="Calibri" w:cs="Calibri"/>
                <w:color w:val="010202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your academic achievements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</w:tr>
      <w:tr w:rsidR="00FC77F7">
        <w:trPr>
          <w:trHeight w:hRule="exact" w:val="278"/>
        </w:trPr>
        <w:tc>
          <w:tcPr>
            <w:tcW w:w="5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2.</w:t>
            </w:r>
          </w:p>
        </w:tc>
        <w:tc>
          <w:tcPr>
            <w:tcW w:w="18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0"/>
            </w:pPr>
            <w:r>
              <w:rPr>
                <w:rFonts w:ascii="Calibri" w:hAnsi="Calibri" w:cs="Calibri"/>
                <w:b/>
                <w:bCs/>
                <w:color w:val="010202"/>
                <w:w w:val="105"/>
                <w:sz w:val="21"/>
                <w:szCs w:val="21"/>
              </w:rPr>
              <w:t>Interest in</w:t>
            </w:r>
            <w:r>
              <w:rPr>
                <w:rFonts w:ascii="Calibri" w:hAnsi="Calibri" w:cs="Calibri"/>
                <w:b/>
                <w:bCs/>
                <w:color w:val="010202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10202"/>
                <w:w w:val="105"/>
                <w:sz w:val="21"/>
                <w:szCs w:val="21"/>
              </w:rPr>
              <w:t>law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0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successful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candidate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looking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pursue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career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color w:val="010202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law</w:t>
            </w:r>
          </w:p>
        </w:tc>
      </w:tr>
      <w:tr w:rsidR="00FC77F7">
        <w:trPr>
          <w:trHeight w:hRule="exact" w:val="1353"/>
        </w:trPr>
        <w:tc>
          <w:tcPr>
            <w:tcW w:w="5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  <w:tc>
          <w:tcPr>
            <w:tcW w:w="18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52" w:lineRule="auto"/>
              <w:ind w:left="100" w:right="122" w:hanging="1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Please explain why you are interested to pursue a career</w:t>
            </w:r>
            <w:r>
              <w:rPr>
                <w:rFonts w:ascii="Calibri" w:hAnsi="Calibri" w:cs="Calibri"/>
                <w:color w:val="010202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in law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</w:tr>
      <w:tr w:rsidR="00FC77F7">
        <w:trPr>
          <w:trHeight w:hRule="exact" w:val="816"/>
        </w:trPr>
        <w:tc>
          <w:tcPr>
            <w:tcW w:w="5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3.</w:t>
            </w:r>
          </w:p>
        </w:tc>
        <w:tc>
          <w:tcPr>
            <w:tcW w:w="18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52" w:lineRule="auto"/>
              <w:ind w:left="100" w:right="539"/>
            </w:pPr>
            <w:r>
              <w:rPr>
                <w:rFonts w:ascii="Calibri" w:hAnsi="Calibri" w:cs="Calibri"/>
                <w:b/>
                <w:bCs/>
                <w:color w:val="010202"/>
                <w:w w:val="105"/>
                <w:sz w:val="21"/>
                <w:szCs w:val="21"/>
              </w:rPr>
              <w:t>Interest in Hickman</w:t>
            </w:r>
            <w:r>
              <w:rPr>
                <w:rFonts w:ascii="Calibri" w:hAnsi="Calibri" w:cs="Calibri"/>
                <w:b/>
                <w:bCs/>
                <w:color w:val="010202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10202"/>
                <w:w w:val="105"/>
                <w:sz w:val="21"/>
                <w:szCs w:val="21"/>
              </w:rPr>
              <w:t>and Rose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52" w:lineRule="auto"/>
              <w:ind w:left="100" w:right="303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successful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candidate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able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demonstrate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interest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in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the particular areas of work that we</w:t>
            </w:r>
            <w:r>
              <w:rPr>
                <w:rFonts w:ascii="Calibri" w:hAnsi="Calibri" w:cs="Calibri"/>
                <w:color w:val="010202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do.</w:t>
            </w:r>
          </w:p>
        </w:tc>
      </w:tr>
      <w:tr w:rsidR="00FC77F7">
        <w:trPr>
          <w:trHeight w:hRule="exact" w:val="1617"/>
        </w:trPr>
        <w:tc>
          <w:tcPr>
            <w:tcW w:w="5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  <w:tc>
          <w:tcPr>
            <w:tcW w:w="18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49" w:lineRule="auto"/>
              <w:ind w:left="100" w:right="247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Why are you interested in work</w:t>
            </w:r>
            <w:r>
              <w:rPr>
                <w:rFonts w:ascii="Calibri" w:hAnsi="Calibri" w:cs="Calibri"/>
                <w:color w:val="010202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experience at Hickman and Rose in particular?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</w:tr>
      <w:tr w:rsidR="00FC77F7">
        <w:trPr>
          <w:trHeight w:hRule="exact" w:val="816"/>
        </w:trPr>
        <w:tc>
          <w:tcPr>
            <w:tcW w:w="5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4.</w:t>
            </w:r>
          </w:p>
        </w:tc>
        <w:tc>
          <w:tcPr>
            <w:tcW w:w="18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0"/>
            </w:pPr>
            <w:r>
              <w:rPr>
                <w:rFonts w:ascii="Calibri" w:hAnsi="Calibri" w:cs="Calibri"/>
                <w:b/>
                <w:bCs/>
                <w:color w:val="010202"/>
                <w:w w:val="105"/>
                <w:sz w:val="21"/>
                <w:szCs w:val="21"/>
              </w:rPr>
              <w:t>Referee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52" w:lineRule="auto"/>
              <w:ind w:left="100" w:right="112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The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successful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candidate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must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supported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by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referee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who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can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confirm the applicant’s interest in law, academic achievements and suitability for work</w:t>
            </w:r>
            <w:r>
              <w:rPr>
                <w:rFonts w:ascii="Calibri" w:hAnsi="Calibri" w:cs="Calibri"/>
                <w:color w:val="010202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experience.</w:t>
            </w:r>
          </w:p>
        </w:tc>
      </w:tr>
      <w:tr w:rsidR="00FC77F7">
        <w:trPr>
          <w:trHeight w:hRule="exact" w:val="1085"/>
        </w:trPr>
        <w:tc>
          <w:tcPr>
            <w:tcW w:w="5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  <w:tc>
          <w:tcPr>
            <w:tcW w:w="18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52" w:lineRule="auto"/>
              <w:ind w:left="100" w:right="204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Please provide name,</w:t>
            </w:r>
            <w:r>
              <w:rPr>
                <w:rFonts w:ascii="Calibri" w:hAnsi="Calibri" w:cs="Calibri"/>
                <w:color w:val="010202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telephone and email for your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referee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FC77F7"/>
        </w:tc>
      </w:tr>
      <w:tr w:rsidR="00FC77F7">
        <w:trPr>
          <w:trHeight w:hRule="exact" w:val="1085"/>
        </w:trPr>
        <w:tc>
          <w:tcPr>
            <w:tcW w:w="53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/>
              <w:ind w:left="105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52" w:lineRule="auto"/>
              <w:ind w:left="100" w:right="527"/>
            </w:pPr>
            <w:r>
              <w:rPr>
                <w:rFonts w:ascii="Calibri" w:hAnsi="Calibri" w:cs="Calibri"/>
                <w:b/>
                <w:bCs/>
                <w:color w:val="010202"/>
                <w:w w:val="105"/>
                <w:sz w:val="21"/>
                <w:szCs w:val="21"/>
              </w:rPr>
              <w:t>No previous placement</w:t>
            </w:r>
            <w:r>
              <w:rPr>
                <w:rFonts w:ascii="Calibri" w:hAnsi="Calibri" w:cs="Calibri"/>
                <w:b/>
                <w:bCs/>
                <w:color w:val="010202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10202"/>
                <w:w w:val="105"/>
                <w:sz w:val="21"/>
                <w:szCs w:val="21"/>
              </w:rPr>
              <w:t>at Hickman and Rose</w:t>
            </w:r>
          </w:p>
        </w:tc>
        <w:tc>
          <w:tcPr>
            <w:tcW w:w="68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FC77F7" w:rsidRDefault="00DC4BA7">
            <w:pPr>
              <w:pStyle w:val="TableParagraph"/>
              <w:kinsoku w:val="0"/>
              <w:overflowPunct w:val="0"/>
              <w:spacing w:before="6" w:line="252" w:lineRule="auto"/>
              <w:ind w:left="100" w:right="679"/>
            </w:pP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Past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employees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or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work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experience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students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are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not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eligible</w:t>
            </w:r>
            <w:r>
              <w:rPr>
                <w:rFonts w:ascii="Calibri" w:hAnsi="Calibri" w:cs="Calibri"/>
                <w:color w:val="010202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color w:val="010202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10202"/>
                <w:w w:val="105"/>
                <w:sz w:val="21"/>
                <w:szCs w:val="21"/>
              </w:rPr>
              <w:t>this placement.</w:t>
            </w:r>
          </w:p>
        </w:tc>
      </w:tr>
    </w:tbl>
    <w:p w:rsidR="00FC77F7" w:rsidRDefault="00FC77F7"/>
    <w:sectPr w:rsidR="00FC7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00" w:right="120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9A" w:rsidRDefault="00946F9A" w:rsidP="00DC4BA7">
      <w:r>
        <w:separator/>
      </w:r>
    </w:p>
  </w:endnote>
  <w:endnote w:type="continuationSeparator" w:id="0">
    <w:p w:rsidR="00946F9A" w:rsidRDefault="00946F9A" w:rsidP="00DC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A7" w:rsidRDefault="00DC4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A7" w:rsidRDefault="00DC4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A7" w:rsidRDefault="00DC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9A" w:rsidRDefault="00946F9A" w:rsidP="00DC4BA7">
      <w:r>
        <w:separator/>
      </w:r>
    </w:p>
  </w:footnote>
  <w:footnote w:type="continuationSeparator" w:id="0">
    <w:p w:rsidR="00946F9A" w:rsidRDefault="00946F9A" w:rsidP="00DC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A7" w:rsidRDefault="00DC4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A7" w:rsidRDefault="00DC4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A7" w:rsidRDefault="00DC4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20" w:hanging="360"/>
      </w:pPr>
      <w:rPr>
        <w:rFonts w:ascii="Arial" w:hAnsi="Arial" w:cs="Arial"/>
        <w:b w:val="0"/>
        <w:bCs w:val="0"/>
        <w:color w:val="010202"/>
        <w:w w:val="135"/>
        <w:sz w:val="21"/>
        <w:szCs w:val="21"/>
      </w:rPr>
    </w:lvl>
    <w:lvl w:ilvl="1">
      <w:numFmt w:val="bullet"/>
      <w:lvlText w:val="•"/>
      <w:lvlJc w:val="left"/>
      <w:pPr>
        <w:ind w:left="1423" w:hanging="360"/>
      </w:pPr>
    </w:lvl>
    <w:lvl w:ilvl="2">
      <w:numFmt w:val="bullet"/>
      <w:lvlText w:val="•"/>
      <w:lvlJc w:val="left"/>
      <w:pPr>
        <w:ind w:left="2026" w:hanging="360"/>
      </w:pPr>
    </w:lvl>
    <w:lvl w:ilvl="3">
      <w:numFmt w:val="bullet"/>
      <w:lvlText w:val="•"/>
      <w:lvlJc w:val="left"/>
      <w:pPr>
        <w:ind w:left="2630" w:hanging="360"/>
      </w:pPr>
    </w:lvl>
    <w:lvl w:ilvl="4">
      <w:numFmt w:val="bullet"/>
      <w:lvlText w:val="•"/>
      <w:lvlJc w:val="left"/>
      <w:pPr>
        <w:ind w:left="3233" w:hanging="360"/>
      </w:pPr>
    </w:lvl>
    <w:lvl w:ilvl="5">
      <w:numFmt w:val="bullet"/>
      <w:lvlText w:val="•"/>
      <w:lvlJc w:val="left"/>
      <w:pPr>
        <w:ind w:left="3836" w:hanging="360"/>
      </w:pPr>
    </w:lvl>
    <w:lvl w:ilvl="6">
      <w:numFmt w:val="bullet"/>
      <w:lvlText w:val="•"/>
      <w:lvlJc w:val="left"/>
      <w:pPr>
        <w:ind w:left="4440" w:hanging="360"/>
      </w:pPr>
    </w:lvl>
    <w:lvl w:ilvl="7">
      <w:numFmt w:val="bullet"/>
      <w:lvlText w:val="•"/>
      <w:lvlJc w:val="left"/>
      <w:pPr>
        <w:ind w:left="5043" w:hanging="360"/>
      </w:pPr>
    </w:lvl>
    <w:lvl w:ilvl="8">
      <w:numFmt w:val="bullet"/>
      <w:lvlText w:val="•"/>
      <w:lvlJc w:val="left"/>
      <w:pPr>
        <w:ind w:left="564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A7"/>
    <w:rsid w:val="008C385D"/>
    <w:rsid w:val="00946F9A"/>
    <w:rsid w:val="009C496B"/>
    <w:rsid w:val="00DC4BA7"/>
    <w:rsid w:val="00E10DDB"/>
    <w:rsid w:val="00E17A48"/>
    <w:rsid w:val="00F1440E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B6F3"/>
  <w14:defaultImageDpi w14:val="0"/>
  <w15:docId w15:val="{919F1306-B591-48C8-9310-B1C39AE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1"/>
      <w:ind w:left="22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4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- 2-employment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- 2-employment</dc:title>
  <dc:subject/>
  <dc:creator>SGardiner_HAR</dc:creator>
  <cp:keywords/>
  <dc:description/>
  <cp:lastModifiedBy>Samantha Gardiner</cp:lastModifiedBy>
  <cp:revision>4</cp:revision>
  <dcterms:created xsi:type="dcterms:W3CDTF">2018-01-25T14:26:00Z</dcterms:created>
  <dcterms:modified xsi:type="dcterms:W3CDTF">2018-01-25T15:22:00Z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  <property fmtid="{D5CDD505-2E9C-101B-9397-08002B2CF9AE}" pid="3" name="_AdHocReviewCycleID">
    <vt:i4>2029955920</vt:i4>
  </property>
  <property fmtid="{D5CDD505-2E9C-101B-9397-08002B2CF9AE}" pid="4" name="_NewReviewCycle">
    <vt:lpwstr/>
  </property>
  <property fmtid="{D5CDD505-2E9C-101B-9397-08002B2CF9AE}" pid="5" name="_EmailSubject">
    <vt:lpwstr>Work experience lottery - April</vt:lpwstr>
  </property>
  <property fmtid="{D5CDD505-2E9C-101B-9397-08002B2CF9AE}" pid="6" name="_AuthorEmail">
    <vt:lpwstr>sgardiner@hickmanandrose.co.uk</vt:lpwstr>
  </property>
  <property fmtid="{D5CDD505-2E9C-101B-9397-08002B2CF9AE}" pid="7" name="_AuthorEmailDisplayName">
    <vt:lpwstr>Samantha Gardiner</vt:lpwstr>
  </property>
  <property fmtid="{D5CDD505-2E9C-101B-9397-08002B2CF9AE}" pid="8" name="_PreviousAdHocReviewCycleID">
    <vt:i4>-1446718029</vt:i4>
  </property>
</Properties>
</file>